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F6C1" w14:textId="77777777" w:rsidR="009C7EA7" w:rsidRDefault="009C7EA7"/>
    <w:p w14:paraId="3B9EC04C" w14:textId="7F41EEED" w:rsidR="009C7EA7" w:rsidRDefault="009C7EA7" w:rsidP="004556A6">
      <w:pPr>
        <w:jc w:val="both"/>
      </w:pPr>
      <w:r>
        <w:t>Vážení spoluobčané,</w:t>
      </w:r>
    </w:p>
    <w:p w14:paraId="5A795A52" w14:textId="77777777" w:rsidR="009C7EA7" w:rsidRDefault="009C7EA7" w:rsidP="004556A6">
      <w:pPr>
        <w:jc w:val="both"/>
      </w:pPr>
    </w:p>
    <w:p w14:paraId="3D882C89" w14:textId="662A2C4A" w:rsidR="004556A6" w:rsidRDefault="009C7EA7" w:rsidP="004556A6">
      <w:pPr>
        <w:jc w:val="both"/>
      </w:pPr>
      <w:r>
        <w:t xml:space="preserve">Jistě jste zaznamenali stále častější novinové a televizní reportáže o novém systému třídění odpadu do jedné společné nádoby. Odborně se tomuto třídění říká sběr multikomodit a jeho principem je vytřídění odpadu zvlášť na </w:t>
      </w:r>
      <w:r w:rsidR="003862E3">
        <w:t>více druhů tříděných složek</w:t>
      </w:r>
      <w:r>
        <w:t xml:space="preserve"> do jedné nádoby (</w:t>
      </w:r>
      <w:r w:rsidR="003862E3">
        <w:t xml:space="preserve">např. </w:t>
      </w:r>
      <w:r>
        <w:t>plast, kov</w:t>
      </w:r>
      <w:r w:rsidR="003862E3">
        <w:t xml:space="preserve"> a</w:t>
      </w:r>
      <w:r>
        <w:t xml:space="preserve"> </w:t>
      </w:r>
      <w:r w:rsidR="008F037D">
        <w:t>nápojové kartony</w:t>
      </w:r>
      <w:r w:rsidR="003862E3">
        <w:t xml:space="preserve"> do žluté nádoby</w:t>
      </w:r>
      <w:r>
        <w:t xml:space="preserve">) a zvlášť na </w:t>
      </w:r>
      <w:r w:rsidR="003862E3">
        <w:t xml:space="preserve">směsný komunální </w:t>
      </w:r>
      <w:r>
        <w:t xml:space="preserve">odpad. </w:t>
      </w:r>
    </w:p>
    <w:p w14:paraId="53E68854" w14:textId="36EEBDB3" w:rsidR="004556A6" w:rsidRDefault="009C7EA7" w:rsidP="004556A6">
      <w:pPr>
        <w:jc w:val="both"/>
      </w:pPr>
      <w:r>
        <w:t>Tato myšlenka není nová a tento systém již mnoho let uplatňují například v severských zemích. Nyní tento systém začínají zavádět také některé regiony v ČR. Má to však jednu velkou podmínku a tou je existence velmi moderní třídírny odpadů v daném regionu. Tyto třídírny dokáží např. pomocí laserového paprsku provést další dotřídění odpadu dle jednotlivých surovin. Takovýto způsob třídění je samozřejmě jednou z cest, ale v současné době je na něj připravena jen část</w:t>
      </w:r>
      <w:r w:rsidR="003862E3">
        <w:t xml:space="preserve"> našeho</w:t>
      </w:r>
      <w:r>
        <w:t xml:space="preserve"> území. Vyspělé a velmi drahé třídírny odpadů t</w:t>
      </w:r>
      <w:r w:rsidR="003862E3">
        <w:t>ohoto</w:t>
      </w:r>
      <w:r>
        <w:t xml:space="preserve"> typu naleznete například v Brně nebo v Ostravě a jejich výstavba stála stovky milionů. Vyplatí se tedy budovat </w:t>
      </w:r>
      <w:r w:rsidR="004556A6">
        <w:t xml:space="preserve">spíše </w:t>
      </w:r>
      <w:r>
        <w:t>pro v</w:t>
      </w:r>
      <w:r w:rsidR="004556A6">
        <w:t xml:space="preserve">ětší </w:t>
      </w:r>
      <w:r>
        <w:t xml:space="preserve">region. </w:t>
      </w:r>
    </w:p>
    <w:p w14:paraId="58AC6226" w14:textId="734D9F15" w:rsidR="009C7EA7" w:rsidRDefault="009C7EA7" w:rsidP="004556A6">
      <w:pPr>
        <w:jc w:val="both"/>
      </w:pPr>
      <w:r>
        <w:t xml:space="preserve">V současné době na našem území ani v ekonomicky rozumné dojezdové vzdálenosti žádná obdobná třídírna odpadů neexistuje a naše koncová zařízení přebírají vytříděný odpad ve stále stejném režimu – zvlášť plast a </w:t>
      </w:r>
      <w:r w:rsidR="008F037D">
        <w:t>nápojové kartony</w:t>
      </w:r>
      <w:r w:rsidR="003862E3">
        <w:t xml:space="preserve"> </w:t>
      </w:r>
      <w:r w:rsidR="004556A6">
        <w:t xml:space="preserve">a </w:t>
      </w:r>
      <w:r w:rsidR="003862E3">
        <w:t>samostatně</w:t>
      </w:r>
      <w:r>
        <w:t xml:space="preserve"> kovy. Náš způsob třídění není tedy ani špatný, ani neúčinný, </w:t>
      </w:r>
      <w:r w:rsidR="003862E3">
        <w:t>ale</w:t>
      </w:r>
      <w:r>
        <w:t xml:space="preserve"> je v daný okamžik jediný možný. Pokud se moderní technologie přiblíží i k našemu regionu a bude možné a žádoucí přejít na jiný systém, určitě tomuto kroku bude předcházet viditelná informační kampaň ze strany obcí a měst a také ze strany svozové společnosti.</w:t>
      </w:r>
    </w:p>
    <w:p w14:paraId="0B5F841C" w14:textId="2B92A2A6" w:rsidR="009C7EA7" w:rsidRDefault="009C7EA7" w:rsidP="004556A6">
      <w:pPr>
        <w:jc w:val="both"/>
      </w:pPr>
      <w:r>
        <w:t xml:space="preserve">Všem děkujeme, že sledujete aktuální novinky a že i nadále pečlivě třídíte a pomáháte obcím plnit jejich zákonné povinnosti. </w:t>
      </w:r>
    </w:p>
    <w:p w14:paraId="67352014" w14:textId="77777777" w:rsidR="009C7EA7" w:rsidRDefault="009C7EA7"/>
    <w:sectPr w:rsidR="009C7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A7"/>
    <w:rsid w:val="003862E3"/>
    <w:rsid w:val="004556A6"/>
    <w:rsid w:val="00514E05"/>
    <w:rsid w:val="005D25D4"/>
    <w:rsid w:val="008E7558"/>
    <w:rsid w:val="008F037D"/>
    <w:rsid w:val="009C7EA7"/>
    <w:rsid w:val="00C77DDF"/>
    <w:rsid w:val="00E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3E46"/>
  <w15:chartTrackingRefBased/>
  <w15:docId w15:val="{778A142D-13EF-454B-BF9D-9B925BB2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7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7E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7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7E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7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7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7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7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7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7E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7EA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7EA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7E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7E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7E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7E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7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7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7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7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7E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7E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7EA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7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7EA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7EA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C7E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7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Paulů</dc:creator>
  <cp:keywords/>
  <dc:description/>
  <cp:lastModifiedBy>Radka Paulů</cp:lastModifiedBy>
  <cp:revision>3</cp:revision>
  <dcterms:created xsi:type="dcterms:W3CDTF">2025-02-11T08:01:00Z</dcterms:created>
  <dcterms:modified xsi:type="dcterms:W3CDTF">2025-02-11T08:56:00Z</dcterms:modified>
</cp:coreProperties>
</file>